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“2022年度广西医科大学大学生年度人物”候选人名单</w:t>
      </w:r>
    </w:p>
    <w:tbl>
      <w:tblPr>
        <w:tblStyle w:val="3"/>
        <w:tblpPr w:leftFromText="180" w:rightFromText="180" w:vertAnchor="text" w:horzAnchor="page" w:tblpX="2269" w:tblpY="55"/>
        <w:tblOverlap w:val="never"/>
        <w:tblW w:w="754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972"/>
        <w:gridCol w:w="2159"/>
        <w:gridCol w:w="24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年级及学历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冼俊标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Style w:val="8"/>
                <w:lang w:val="en-US" w:eastAsia="zh-CN" w:bidi="ar"/>
              </w:rPr>
              <w:t>级本科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王俐婷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2019级本科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高云霞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2019级本科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2018级本科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唐世雄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2018级本科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秦玉玲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2018级本科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杨根成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2020级硕士研究生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罗朝天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2022级硕士研究生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莫书天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2021级博士研究生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王嘉伟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2020级博士研究生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再生医学与医用生物资源开发应用省部共建协同创新中心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2022级博士研究生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第一临床医学院2021年大学生临床技能竞赛团队</w:t>
            </w:r>
          </w:p>
        </w:tc>
      </w:tr>
    </w:tbl>
    <w:p>
      <w:pPr>
        <w:jc w:val="both"/>
        <w:rPr>
          <w:rFonts w:hint="default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N2U5ZGM4ZWEzNjc4NTJmOTBkYzQxNGI4MGI4OTkifQ=="/>
  </w:docVars>
  <w:rsids>
    <w:rsidRoot w:val="00000000"/>
    <w:rsid w:val="0A0E6C5F"/>
    <w:rsid w:val="0BED611E"/>
    <w:rsid w:val="0FFC12D8"/>
    <w:rsid w:val="117E4A1E"/>
    <w:rsid w:val="29B57E6D"/>
    <w:rsid w:val="319E4C7F"/>
    <w:rsid w:val="3C862C4F"/>
    <w:rsid w:val="57E35053"/>
    <w:rsid w:val="5FB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271</Characters>
  <Lines>0</Lines>
  <Paragraphs>0</Paragraphs>
  <TotalTime>0</TotalTime>
  <ScaleCrop>false</ScaleCrop>
  <LinksUpToDate>false</LinksUpToDate>
  <CharactersWithSpaces>271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2020-12-22T08:53:00Z</dcterms:created>
  <dc:creator>Admin</dc:creator>
  <cp:lastModifiedBy>谢伟</cp:lastModifiedBy>
  <dcterms:modified xsi:type="dcterms:W3CDTF">2023-04-22T10:20:35Z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A306A99C98F14A98B63AA27443D3AD65_12</vt:lpwstr>
  </property>
</Properties>
</file>